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04" w:rsidRDefault="00904F04" w:rsidP="00904F04">
      <w:pPr>
        <w:jc w:val="center"/>
        <w:rPr>
          <w:b/>
        </w:rPr>
      </w:pPr>
      <w:r>
        <w:rPr>
          <w:b/>
        </w:rPr>
        <w:t>FORMULARIO INGRESO EQUIPOS A SERVICIO TÉCNICO</w:t>
      </w:r>
    </w:p>
    <w:p w:rsidR="00904F04" w:rsidRDefault="00904F04" w:rsidP="00904F04"/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4298"/>
        <w:gridCol w:w="1612"/>
        <w:gridCol w:w="3952"/>
      </w:tblGrid>
      <w:tr w:rsidR="00904F04" w:rsidTr="00EE074C">
        <w:trPr>
          <w:trHeight w:val="28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  <w:rPr>
                <w:b/>
              </w:rPr>
            </w:pPr>
            <w:r>
              <w:rPr>
                <w:b/>
              </w:rPr>
              <w:t>Empresa</w:t>
            </w:r>
          </w:p>
        </w:tc>
        <w:tc>
          <w:tcPr>
            <w:tcW w:w="9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</w:tr>
      <w:tr w:rsidR="00904F04" w:rsidTr="00EE074C">
        <w:trPr>
          <w:trHeight w:val="28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  <w:rPr>
                <w:b/>
              </w:rPr>
            </w:pPr>
            <w:r>
              <w:rPr>
                <w:b/>
              </w:rPr>
              <w:t>R.U.T.</w:t>
            </w:r>
          </w:p>
        </w:tc>
        <w:tc>
          <w:tcPr>
            <w:tcW w:w="9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</w:tr>
      <w:tr w:rsidR="00904F04" w:rsidTr="00EE074C">
        <w:trPr>
          <w:trHeight w:val="28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  <w:rPr>
                <w:b/>
              </w:rPr>
            </w:pPr>
            <w:r>
              <w:rPr>
                <w:b/>
              </w:rPr>
              <w:t>Dirección  **</w:t>
            </w:r>
          </w:p>
        </w:tc>
        <w:tc>
          <w:tcPr>
            <w:tcW w:w="9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04" w:rsidRDefault="00904F04" w:rsidP="00EE074C">
            <w:pPr>
              <w:snapToGrid w:val="0"/>
            </w:pPr>
            <w:r>
              <w:t xml:space="preserve"> </w:t>
            </w:r>
          </w:p>
        </w:tc>
      </w:tr>
      <w:tr w:rsidR="00904F04" w:rsidTr="00EE074C">
        <w:trPr>
          <w:trHeight w:val="28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  <w:rPr>
                <w:b/>
              </w:rPr>
            </w:pPr>
            <w:r>
              <w:rPr>
                <w:b/>
              </w:rPr>
              <w:t>Nombre Contacto</w:t>
            </w:r>
          </w:p>
        </w:tc>
        <w:tc>
          <w:tcPr>
            <w:tcW w:w="9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04" w:rsidRDefault="00904F04" w:rsidP="00EE074C">
            <w:pPr>
              <w:snapToGrid w:val="0"/>
            </w:pPr>
            <w:bookmarkStart w:id="0" w:name="_GoBack"/>
            <w:bookmarkEnd w:id="0"/>
          </w:p>
        </w:tc>
      </w:tr>
      <w:tr w:rsidR="00904F04" w:rsidTr="00EE074C">
        <w:trPr>
          <w:trHeight w:val="407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  <w:rPr>
                <w:b/>
              </w:rPr>
            </w:pPr>
            <w:r>
              <w:rPr>
                <w:b/>
              </w:rPr>
              <w:t>Fono Contacto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</w:tr>
      <w:tr w:rsidR="00904F04" w:rsidTr="00EE074C">
        <w:trPr>
          <w:trHeight w:val="28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  <w:rPr>
                <w:b/>
              </w:rPr>
            </w:pPr>
            <w:r>
              <w:rPr>
                <w:b/>
              </w:rPr>
              <w:t>E- Mail Contacto</w:t>
            </w:r>
          </w:p>
        </w:tc>
        <w:tc>
          <w:tcPr>
            <w:tcW w:w="9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</w:tr>
    </w:tbl>
    <w:p w:rsidR="00904F04" w:rsidRDefault="00904F04" w:rsidP="00904F04"/>
    <w:tbl>
      <w:tblPr>
        <w:tblW w:w="12143" w:type="dxa"/>
        <w:tblInd w:w="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1989"/>
        <w:gridCol w:w="7083"/>
      </w:tblGrid>
      <w:tr w:rsidR="00904F04" w:rsidTr="00EE074C">
        <w:trPr>
          <w:trHeight w:val="298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Descripción Equipo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Modelo (Código)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04" w:rsidRDefault="00904F04" w:rsidP="00EE07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Motivo Envío a Servicio Técnico</w:t>
            </w:r>
          </w:p>
        </w:tc>
      </w:tr>
      <w:tr w:rsidR="00904F04" w:rsidTr="00EE074C">
        <w:trPr>
          <w:trHeight w:val="37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</w:tr>
      <w:tr w:rsidR="00904F04" w:rsidTr="00EE074C">
        <w:trPr>
          <w:trHeight w:val="37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</w:tr>
      <w:tr w:rsidR="00904F04" w:rsidTr="00EE074C">
        <w:trPr>
          <w:trHeight w:val="37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</w:tr>
    </w:tbl>
    <w:p w:rsidR="00F3647E" w:rsidRDefault="00904F04" w:rsidP="00904F04">
      <w:r>
        <w:t xml:space="preserve">     </w:t>
      </w:r>
    </w:p>
    <w:p w:rsidR="00904F04" w:rsidRDefault="00904F04" w:rsidP="00E5123C">
      <w:pPr>
        <w:jc w:val="both"/>
      </w:pPr>
      <w:r>
        <w:t xml:space="preserve">** </w:t>
      </w:r>
      <w:r w:rsidRPr="00904F04">
        <w:rPr>
          <w:b/>
        </w:rPr>
        <w:t>Nota:</w:t>
      </w:r>
      <w:r>
        <w:t xml:space="preserve"> En campo de Dirección</w:t>
      </w:r>
      <w:r w:rsidR="000041EC">
        <w:t>,</w:t>
      </w:r>
      <w:r>
        <w:t xml:space="preserve"> indicar destino al cual debe ser enviado el equipo posterior a su diagnóstico, reparación o mantención.</w:t>
      </w:r>
    </w:p>
    <w:p w:rsidR="00970A97" w:rsidRDefault="00970A97" w:rsidP="00E5123C">
      <w:pPr>
        <w:jc w:val="both"/>
      </w:pPr>
    </w:p>
    <w:p w:rsidR="00970A97" w:rsidRPr="00970A97" w:rsidRDefault="00970A97" w:rsidP="00E5123C">
      <w:pPr>
        <w:jc w:val="both"/>
        <w:rPr>
          <w:b/>
        </w:rPr>
      </w:pPr>
      <w:r w:rsidRPr="00970A97">
        <w:rPr>
          <w:b/>
        </w:rPr>
        <w:t xml:space="preserve">Consideraciones: </w:t>
      </w:r>
    </w:p>
    <w:p w:rsidR="00970A97" w:rsidRDefault="00970A97" w:rsidP="00E5123C">
      <w:pPr>
        <w:jc w:val="both"/>
      </w:pPr>
    </w:p>
    <w:p w:rsidR="000041EC" w:rsidRDefault="00970A97" w:rsidP="00E5123C">
      <w:pPr>
        <w:pStyle w:val="Prrafodelista"/>
        <w:numPr>
          <w:ilvl w:val="0"/>
          <w:numId w:val="1"/>
        </w:numPr>
        <w:jc w:val="both"/>
      </w:pPr>
      <w:r>
        <w:t xml:space="preserve">El tiempo máximo de almacenamiento de equipos una vez ingresados a nuestro sistema como OTST será de 40 días corridos, </w:t>
      </w:r>
    </w:p>
    <w:p w:rsidR="00970A97" w:rsidRDefault="00970A97" w:rsidP="00E5123C">
      <w:pPr>
        <w:pStyle w:val="Prrafodelista"/>
        <w:jc w:val="both"/>
      </w:pPr>
      <w:r>
        <w:t xml:space="preserve">posterior a este plazo se procederá a su devolución a dirección indicada en formulario con cargo a cuenta del cliente. </w:t>
      </w:r>
    </w:p>
    <w:p w:rsidR="00970A97" w:rsidRDefault="00970A97" w:rsidP="00E5123C">
      <w:pPr>
        <w:jc w:val="both"/>
      </w:pPr>
    </w:p>
    <w:p w:rsidR="000041EC" w:rsidRDefault="000041EC" w:rsidP="00E5123C">
      <w:pPr>
        <w:pStyle w:val="Prrafodelista"/>
        <w:numPr>
          <w:ilvl w:val="0"/>
          <w:numId w:val="1"/>
        </w:numPr>
        <w:jc w:val="both"/>
      </w:pPr>
      <w:r>
        <w:t>Para formularios que no cuenten con dirección de despacho, el tiempo máximo para retiro de equipos será de 90 días.</w:t>
      </w:r>
    </w:p>
    <w:p w:rsidR="00970A97" w:rsidRDefault="000041EC" w:rsidP="00E5123C">
      <w:pPr>
        <w:pStyle w:val="Prrafodelista"/>
        <w:jc w:val="both"/>
      </w:pPr>
      <w:r>
        <w:t xml:space="preserve"> De no proceder al retiro cumplido el plazo se procederá al descarte del equipo por abandono. </w:t>
      </w:r>
    </w:p>
    <w:p w:rsidR="008B0B4E" w:rsidRDefault="008B0B4E" w:rsidP="00904F04"/>
    <w:sectPr w:rsidR="008B0B4E" w:rsidSect="00904F04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FE" w:rsidRDefault="00F12FFE" w:rsidP="00904F04">
      <w:r>
        <w:separator/>
      </w:r>
    </w:p>
  </w:endnote>
  <w:endnote w:type="continuationSeparator" w:id="0">
    <w:p w:rsidR="00F12FFE" w:rsidRDefault="00F12FFE" w:rsidP="0090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97" w:rsidRDefault="00970A97" w:rsidP="00970A97">
    <w:pPr>
      <w:rPr>
        <w:lang w:val="it-IT"/>
      </w:rPr>
    </w:pPr>
    <w:r>
      <w:t xml:space="preserve">Casa Matriz </w:t>
    </w:r>
    <w:r w:rsidRPr="00B70C81">
      <w:t>Santiago</w:t>
    </w:r>
    <w:r>
      <w:t>: L</w:t>
    </w:r>
    <w:r w:rsidRPr="00B70C81">
      <w:t>o Echevers 311, Quilicura</w:t>
    </w:r>
    <w:r>
      <w:t xml:space="preserve">, teléfono </w:t>
    </w:r>
    <w:r w:rsidRPr="00B70C81">
      <w:t>(56 2) 28625700</w:t>
    </w:r>
    <w:r>
      <w:t xml:space="preserve">  </w:t>
    </w:r>
    <w:r>
      <w:br/>
      <w:t xml:space="preserve">Oficina Puerto Montt: Avenida Juan Soler Manfredini 11 oficina 701 Torre Plaza, teléfono (56 65) 2437437  </w:t>
    </w:r>
  </w:p>
  <w:p w:rsidR="00970A97" w:rsidRDefault="00970A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FE" w:rsidRDefault="00F12FFE" w:rsidP="00904F04">
      <w:r>
        <w:separator/>
      </w:r>
    </w:p>
  </w:footnote>
  <w:footnote w:type="continuationSeparator" w:id="0">
    <w:p w:rsidR="00F12FFE" w:rsidRDefault="00F12FFE" w:rsidP="0090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04" w:rsidRDefault="00904F04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771650" cy="752989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n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783" cy="767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0" w:type="auto"/>
      <w:tblInd w:w="10503" w:type="dxa"/>
      <w:tblLook w:val="04A0" w:firstRow="1" w:lastRow="0" w:firstColumn="1" w:lastColumn="0" w:noHBand="0" w:noVBand="1"/>
    </w:tblPr>
    <w:tblGrid>
      <w:gridCol w:w="1048"/>
      <w:gridCol w:w="1362"/>
    </w:tblGrid>
    <w:tr w:rsidR="00904F04" w:rsidTr="00904F04">
      <w:tc>
        <w:tcPr>
          <w:tcW w:w="1048" w:type="dxa"/>
        </w:tcPr>
        <w:p w:rsidR="00904F04" w:rsidRDefault="00904F04">
          <w:pPr>
            <w:pStyle w:val="Encabezado"/>
          </w:pPr>
          <w:r>
            <w:t>Versión</w:t>
          </w:r>
        </w:p>
      </w:tc>
      <w:tc>
        <w:tcPr>
          <w:tcW w:w="1362" w:type="dxa"/>
        </w:tcPr>
        <w:p w:rsidR="00904F04" w:rsidRDefault="00E5123C">
          <w:pPr>
            <w:pStyle w:val="Encabezado"/>
          </w:pPr>
          <w:r>
            <w:t>03</w:t>
          </w:r>
        </w:p>
      </w:tc>
    </w:tr>
    <w:tr w:rsidR="00904F04" w:rsidTr="00904F04">
      <w:tc>
        <w:tcPr>
          <w:tcW w:w="1048" w:type="dxa"/>
        </w:tcPr>
        <w:p w:rsidR="00904F04" w:rsidRDefault="00904F04">
          <w:pPr>
            <w:pStyle w:val="Encabezado"/>
          </w:pPr>
          <w:r>
            <w:t>Fecha</w:t>
          </w:r>
        </w:p>
      </w:tc>
      <w:tc>
        <w:tcPr>
          <w:tcW w:w="1362" w:type="dxa"/>
        </w:tcPr>
        <w:p w:rsidR="00904F04" w:rsidRDefault="00E5123C" w:rsidP="00E5123C">
          <w:pPr>
            <w:pStyle w:val="Encabezado"/>
          </w:pPr>
          <w:r>
            <w:t>23</w:t>
          </w:r>
          <w:r w:rsidR="00904F04">
            <w:t>-0</w:t>
          </w:r>
          <w:r>
            <w:t>5-2018</w:t>
          </w:r>
        </w:p>
      </w:tc>
    </w:tr>
  </w:tbl>
  <w:p w:rsidR="00904F04" w:rsidRDefault="00904F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7029F"/>
    <w:multiLevelType w:val="hybridMultilevel"/>
    <w:tmpl w:val="91889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04"/>
    <w:rsid w:val="000041EC"/>
    <w:rsid w:val="000F53E0"/>
    <w:rsid w:val="00123737"/>
    <w:rsid w:val="00336F0A"/>
    <w:rsid w:val="006115CE"/>
    <w:rsid w:val="008B0B4E"/>
    <w:rsid w:val="00904F04"/>
    <w:rsid w:val="00970A97"/>
    <w:rsid w:val="00D678D9"/>
    <w:rsid w:val="00E5123C"/>
    <w:rsid w:val="00F12FFE"/>
    <w:rsid w:val="00F3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1F131"/>
  <w15:chartTrackingRefBased/>
  <w15:docId w15:val="{AFDAF12D-E410-4D05-B1EE-D0082CA6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4F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4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904F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F0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aconcuadrcula">
    <w:name w:val="Table Grid"/>
    <w:basedOn w:val="Tablanormal"/>
    <w:uiPriority w:val="39"/>
    <w:rsid w:val="0090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Espinoza</dc:creator>
  <cp:keywords/>
  <dc:description/>
  <cp:lastModifiedBy>Sebastian Correa</cp:lastModifiedBy>
  <cp:revision>4</cp:revision>
  <dcterms:created xsi:type="dcterms:W3CDTF">2018-05-23T16:24:00Z</dcterms:created>
  <dcterms:modified xsi:type="dcterms:W3CDTF">2018-05-23T20:05:00Z</dcterms:modified>
</cp:coreProperties>
</file>